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02" w:rsidRPr="00017108" w:rsidRDefault="00916002" w:rsidP="009160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108">
        <w:rPr>
          <w:rFonts w:ascii="Times New Roman" w:hAnsi="Times New Roman" w:cs="Times New Roman"/>
          <w:sz w:val="28"/>
          <w:szCs w:val="28"/>
        </w:rPr>
        <w:t>Негосударственное дошкольное  образовательное учреждение</w:t>
      </w:r>
      <w:r w:rsidRPr="000171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«Детский сад «Добрая няня»</w:t>
      </w:r>
    </w:p>
    <w:tbl>
      <w:tblPr>
        <w:tblW w:w="9846" w:type="dxa"/>
        <w:tblInd w:w="-19" w:type="dxa"/>
        <w:tblBorders>
          <w:top w:val="single" w:sz="4" w:space="0" w:color="auto"/>
        </w:tblBorders>
        <w:tblLook w:val="0000"/>
      </w:tblPr>
      <w:tblGrid>
        <w:gridCol w:w="9846"/>
      </w:tblGrid>
      <w:tr w:rsidR="00916002" w:rsidRPr="00017108" w:rsidTr="00FC1B26">
        <w:trPr>
          <w:trHeight w:val="100"/>
        </w:trPr>
        <w:tc>
          <w:tcPr>
            <w:tcW w:w="9846" w:type="dxa"/>
          </w:tcPr>
          <w:p w:rsidR="00916002" w:rsidRPr="00017108" w:rsidRDefault="00916002" w:rsidP="00FC1B26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017108">
              <w:rPr>
                <w:rFonts w:ascii="Times New Roman" w:hAnsi="Times New Roman" w:cs="Times New Roman"/>
                <w:szCs w:val="24"/>
              </w:rPr>
              <w:t xml:space="preserve">368530, </w:t>
            </w:r>
            <w:proofErr w:type="spellStart"/>
            <w:r w:rsidRPr="00017108">
              <w:rPr>
                <w:rFonts w:ascii="Times New Roman" w:hAnsi="Times New Roman" w:cs="Times New Roman"/>
                <w:szCs w:val="24"/>
              </w:rPr>
              <w:t>РД.,Карабудахкентский</w:t>
            </w:r>
            <w:proofErr w:type="spellEnd"/>
            <w:r w:rsidRPr="0001710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17108">
              <w:rPr>
                <w:rFonts w:ascii="Times New Roman" w:hAnsi="Times New Roman" w:cs="Times New Roman"/>
                <w:szCs w:val="24"/>
              </w:rPr>
              <w:t>р-он</w:t>
            </w:r>
            <w:proofErr w:type="spellEnd"/>
            <w:r w:rsidRPr="00017108">
              <w:rPr>
                <w:rFonts w:ascii="Times New Roman" w:hAnsi="Times New Roman" w:cs="Times New Roman"/>
                <w:szCs w:val="24"/>
              </w:rPr>
              <w:t>, с</w:t>
            </w:r>
            <w:proofErr w:type="gramStart"/>
            <w:r w:rsidRPr="00017108">
              <w:rPr>
                <w:rFonts w:ascii="Times New Roman" w:hAnsi="Times New Roman" w:cs="Times New Roman"/>
                <w:szCs w:val="24"/>
              </w:rPr>
              <w:t>.К</w:t>
            </w:r>
            <w:proofErr w:type="gramEnd"/>
            <w:r w:rsidRPr="00017108">
              <w:rPr>
                <w:rFonts w:ascii="Times New Roman" w:hAnsi="Times New Roman" w:cs="Times New Roman"/>
                <w:szCs w:val="24"/>
              </w:rPr>
              <w:t>арабудахкент, ул. Садовая, д. №14, тел. +7(989)-886-61-57</w:t>
            </w:r>
          </w:p>
          <w:p w:rsidR="00916002" w:rsidRPr="00017108" w:rsidRDefault="00916002" w:rsidP="00FC1B26">
            <w:pPr>
              <w:pStyle w:val="a4"/>
              <w:rPr>
                <w:rFonts w:ascii="Times New Roman" w:hAnsi="Times New Roman" w:cs="Times New Roman"/>
                <w:szCs w:val="24"/>
              </w:rPr>
            </w:pPr>
          </w:p>
          <w:p w:rsidR="00916002" w:rsidRPr="00017108" w:rsidRDefault="00916002" w:rsidP="00FC1B26">
            <w:pPr>
              <w:pStyle w:val="a4"/>
              <w:jc w:val="center"/>
              <w:rPr>
                <w:b/>
                <w:szCs w:val="16"/>
              </w:rPr>
            </w:pPr>
          </w:p>
        </w:tc>
      </w:tr>
    </w:tbl>
    <w:p w:rsidR="00916002" w:rsidRDefault="00916002" w:rsidP="00916002">
      <w:pPr>
        <w:pStyle w:val="a5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Принято:                                                                                               Утверждено:</w:t>
      </w:r>
      <w:r>
        <w:rPr>
          <w:rFonts w:ascii="Verdana" w:hAnsi="Verdana"/>
          <w:color w:val="000000"/>
          <w:sz w:val="21"/>
          <w:szCs w:val="21"/>
        </w:rPr>
        <w:t xml:space="preserve"> </w:t>
      </w:r>
    </w:p>
    <w:p w:rsidR="00916002" w:rsidRDefault="00916002" w:rsidP="00916002">
      <w:pPr>
        <w:pStyle w:val="a5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 xml:space="preserve">на заседании педсовета                                                                     </w:t>
      </w:r>
    </w:p>
    <w:p w:rsidR="00916002" w:rsidRDefault="00916002" w:rsidP="00916002">
      <w:pPr>
        <w:pStyle w:val="a5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Протокол №   от  08.12.2018г.                                                      Заведующий  НДОУ</w:t>
      </w:r>
    </w:p>
    <w:p w:rsidR="00916002" w:rsidRDefault="00916002" w:rsidP="00916002">
      <w:pPr>
        <w:pStyle w:val="a5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 xml:space="preserve">                                                                                                    «Детский сад «Добрая няня»</w:t>
      </w:r>
    </w:p>
    <w:p w:rsidR="00916002" w:rsidRDefault="00916002" w:rsidP="00916002">
      <w:pPr>
        <w:pStyle w:val="a5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                                                                                                  __________ З.Б.Ильясова</w:t>
      </w:r>
    </w:p>
    <w:p w:rsidR="00916002" w:rsidRDefault="00916002" w:rsidP="00916002">
      <w:pPr>
        <w:pStyle w:val="a5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 xml:space="preserve">                                                                                                     Приказ №       от    08.12.2018г.</w:t>
      </w:r>
    </w:p>
    <w:p w:rsidR="00916002" w:rsidRDefault="00916002" w:rsidP="00916002">
      <w:pPr>
        <w:tabs>
          <w:tab w:val="left" w:pos="4009"/>
        </w:tabs>
        <w:rPr>
          <w:u w:val="single"/>
        </w:rPr>
      </w:pPr>
    </w:p>
    <w:p w:rsidR="00916002" w:rsidRDefault="00916002" w:rsidP="00916002">
      <w:pPr>
        <w:tabs>
          <w:tab w:val="left" w:pos="5700"/>
        </w:tabs>
      </w:pPr>
      <w:r>
        <w:t xml:space="preserve">                             </w:t>
      </w:r>
    </w:p>
    <w:p w:rsidR="00916002" w:rsidRDefault="00916002" w:rsidP="00916002">
      <w:pPr>
        <w:tabs>
          <w:tab w:val="left" w:pos="5700"/>
        </w:tabs>
      </w:pP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97B">
        <w:rPr>
          <w:rFonts w:ascii="Times New Roman" w:hAnsi="Times New Roman" w:cs="Times New Roman"/>
          <w:b/>
          <w:sz w:val="28"/>
          <w:szCs w:val="28"/>
        </w:rPr>
        <w:t>Порядок оформления, возникновения, приостановления и прекращения отношений между образовательным Учреждением и обучающимися и (или) родителями (законными представителями) несовершеннолетних обучающихся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 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 xml:space="preserve">1.1.Настоящий порядок оформления, возникновения, приостановления и прекращения отношений между </w:t>
      </w:r>
      <w:r>
        <w:rPr>
          <w:color w:val="000000"/>
          <w:sz w:val="28"/>
          <w:szCs w:val="28"/>
        </w:rPr>
        <w:t>НДОУ «Детский сад «Добрая няня» </w:t>
      </w:r>
      <w:r w:rsidRPr="0057597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7597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7597B">
        <w:rPr>
          <w:rFonts w:ascii="Times New Roman" w:hAnsi="Times New Roman" w:cs="Times New Roman"/>
          <w:sz w:val="28"/>
          <w:szCs w:val="28"/>
        </w:rPr>
        <w:t>арабудахкент (далее – ДОУ) и обучающимися (воспитанниками) и (или) родителями (законными представителями) несовершеннолетних обучающихся, разработаны на основании Федерального закона Российской Федерации от 29 декабря 2012 № 273-ФЗ «Об образовании в Российской Федерации».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 xml:space="preserve">1.2.Данный документ определяет порядок оформления возникновения, приостановления и прекращения отношений между </w:t>
      </w:r>
      <w:r>
        <w:rPr>
          <w:color w:val="000000"/>
          <w:sz w:val="28"/>
          <w:szCs w:val="28"/>
        </w:rPr>
        <w:t>НДОУ «Детский сад «Добрая няня» </w:t>
      </w:r>
      <w:r w:rsidRPr="0057597B">
        <w:rPr>
          <w:rFonts w:ascii="Times New Roman" w:hAnsi="Times New Roman" w:cs="Times New Roman"/>
          <w:sz w:val="28"/>
          <w:szCs w:val="28"/>
        </w:rPr>
        <w:t xml:space="preserve"> с.Карабудахкент  (далее - ДОУ) и родителями (законными представителями) несовершеннолетних обучающихся (воспитанников).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2. Порядок оформления возникновения образовательных отношений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2.1.Основанием возникновения образовательных отношений между ДОУ и родителями (законными представителями) является заключение договора об образовании.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 xml:space="preserve">2.2.Изданию распорядительного акта (приказа) о зачислении несовершеннолетнего обучающегося (воспитанника) в ДОУ предшествует </w:t>
      </w:r>
      <w:r w:rsidRPr="0057597B">
        <w:rPr>
          <w:rFonts w:ascii="Times New Roman" w:hAnsi="Times New Roman" w:cs="Times New Roman"/>
          <w:sz w:val="28"/>
          <w:szCs w:val="28"/>
        </w:rPr>
        <w:lastRenderedPageBreak/>
        <w:t>заключение договора об образовании и заявление родителя (законного представителя) несовершеннолетнего обучающегося (воспитанника).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2.3.Права и обязанности участников образовательного процесса, предусмотренные, законодательством об образовании и локальными актами ДОУ возникают, с даты, указанной в распорядительном акте (приказе) о приеме несовершеннолетнего обучающегося (воспитанника) на обучение в дошкольное образовательное учреждение.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2.4.Отношение между ДОУ, осуществляющим образовательную деятельность и родителями (законными представителями) регулируются договором об образовании. Договор об образовании заключается в простой письменной форме между ДОУ, в лице заведующего и родителями (законными представителями) несовершеннолетнего обучающегося (воспитанника).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 xml:space="preserve">2.5.В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</w:t>
      </w:r>
      <w:proofErr w:type="gramStart"/>
      <w:r w:rsidRPr="0057597B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57597B">
        <w:rPr>
          <w:rFonts w:ascii="Times New Roman" w:hAnsi="Times New Roman" w:cs="Times New Roman"/>
          <w:sz w:val="28"/>
          <w:szCs w:val="28"/>
        </w:rPr>
        <w:t xml:space="preserve"> уровня, вида и (или) направленности), форма обучения, срок освоения образовательной программы (продолжительность обучения).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2.6.Договор об образовании не может содержать условия, которые ограничивают права обучающегося.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b/>
          <w:bCs/>
          <w:sz w:val="28"/>
          <w:szCs w:val="28"/>
        </w:rPr>
        <w:t>3. Изменения образовательных отношений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3.1.Образовательные отношения изменяются, если меняются условия получения обучающимся образования, что влечет за собой изменение взаимных прав и обязанностей между родителями (законными представителями) несовершеннолетнего обучающегося и ДОУ.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3.2.Образовательные отношения могут быть изменены, как по инициативе родителей (законных представителей) несовершеннолетнего обучающегося (воспитанника) по заявлению в письменной форме, так и по инициативе ДОУ.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3.3.Основанием для изменения образовательных отношений является распорядительный акт (приказ) учреждения, изданный руководителем ДОУ или уполномоченным им лицом. Если с родителями (законными представителями) несовершеннолетнего обучающегося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lastRenderedPageBreak/>
        <w:t xml:space="preserve">3.4.Изменения образовательных отношений вступают в силу </w:t>
      </w:r>
      <w:proofErr w:type="gramStart"/>
      <w:r w:rsidRPr="0057597B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57597B">
        <w:rPr>
          <w:rFonts w:ascii="Times New Roman" w:hAnsi="Times New Roman" w:cs="Times New Roman"/>
          <w:sz w:val="28"/>
          <w:szCs w:val="28"/>
        </w:rPr>
        <w:t xml:space="preserve"> приказа или с иной указанной в нем даты.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b/>
          <w:bCs/>
          <w:sz w:val="28"/>
          <w:szCs w:val="28"/>
        </w:rPr>
        <w:t>4. Порядок приостановления и прекращения образовательных отношений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4.1.За несовершеннолетним обучающимся (воспитанником) ДОУ сохраняется место:</w:t>
      </w:r>
    </w:p>
    <w:p w:rsidR="00916002" w:rsidRPr="0057597B" w:rsidRDefault="00916002" w:rsidP="00916002">
      <w:pPr>
        <w:pStyle w:val="a3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sz w:val="28"/>
          <w:szCs w:val="28"/>
        </w:rPr>
      </w:pPr>
      <w:r w:rsidRPr="0057597B">
        <w:rPr>
          <w:sz w:val="28"/>
          <w:szCs w:val="28"/>
        </w:rPr>
        <w:t>в случае болезни;</w:t>
      </w:r>
    </w:p>
    <w:p w:rsidR="00916002" w:rsidRPr="0057597B" w:rsidRDefault="00916002" w:rsidP="00916002">
      <w:pPr>
        <w:pStyle w:val="a3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sz w:val="28"/>
          <w:szCs w:val="28"/>
        </w:rPr>
      </w:pPr>
      <w:r w:rsidRPr="0057597B">
        <w:rPr>
          <w:sz w:val="28"/>
          <w:szCs w:val="28"/>
        </w:rPr>
        <w:t>по заявлениям родителей (законных представителей) несовершеннолетнего</w:t>
      </w:r>
    </w:p>
    <w:p w:rsidR="00916002" w:rsidRPr="0057597B" w:rsidRDefault="00916002" w:rsidP="00916002">
      <w:pPr>
        <w:pStyle w:val="a3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sz w:val="28"/>
          <w:szCs w:val="28"/>
        </w:rPr>
      </w:pPr>
      <w:r w:rsidRPr="0057597B">
        <w:rPr>
          <w:sz w:val="28"/>
          <w:szCs w:val="28"/>
        </w:rPr>
        <w:t>обучающегося на время прохождения санаторно-курортного лечения, карантина;</w:t>
      </w:r>
    </w:p>
    <w:p w:rsidR="00916002" w:rsidRPr="0057597B" w:rsidRDefault="00916002" w:rsidP="00916002">
      <w:pPr>
        <w:pStyle w:val="a3"/>
        <w:numPr>
          <w:ilvl w:val="0"/>
          <w:numId w:val="1"/>
        </w:numPr>
        <w:shd w:val="clear" w:color="auto" w:fill="FFFFFF"/>
        <w:spacing w:after="100" w:afterAutospacing="1" w:line="270" w:lineRule="atLeast"/>
        <w:jc w:val="both"/>
        <w:rPr>
          <w:sz w:val="28"/>
          <w:szCs w:val="28"/>
        </w:rPr>
      </w:pPr>
      <w:r w:rsidRPr="0057597B">
        <w:rPr>
          <w:sz w:val="28"/>
          <w:szCs w:val="28"/>
        </w:rPr>
        <w:t>по заявлениям родителей (законных представителей) несовершеннолетнего обучающегося (воспитанника) на время очередных отпусков родителей (законных представителей) несовершеннолетнего обучающегося (воспитанника).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4.2.Родители (законные представители) несовершеннолетнего обучающегос</w:t>
      </w:r>
      <w:proofErr w:type="gramStart"/>
      <w:r w:rsidRPr="0057597B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57597B">
        <w:rPr>
          <w:rFonts w:ascii="Times New Roman" w:hAnsi="Times New Roman" w:cs="Times New Roman"/>
          <w:sz w:val="28"/>
          <w:szCs w:val="28"/>
        </w:rPr>
        <w:t>воспитанника), для сохранения места представляют в ДОУ документы, подтверждающие отсутствие воспитанника по уважительным причинам.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b/>
          <w:bCs/>
          <w:sz w:val="28"/>
          <w:szCs w:val="28"/>
        </w:rPr>
        <w:t>5. Порядок прекращения образовательных отношений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5.1.Образовательные отношения прекращаются в связи с отчислением несовершеннолетнего обучающегося (воспитанника) из ДОУ: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- в связи с получением образования (завершением обучения);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-досрочно по основаниям, установленным в пункте 5.2.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5.2.Образовательные отношения могут быть прекращены досрочно в следующих случаях: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- по заявлению родителей (законных представителей) несовершеннолетнего обучающегося (воспитанника), (приложение) в том числе в случае перевода несовершеннолетнего обучающегося (воспитанника) для продолжения освоения программы в другую организаци</w:t>
      </w:r>
      <w:proofErr w:type="gramStart"/>
      <w:r w:rsidRPr="0057597B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57597B">
        <w:rPr>
          <w:rFonts w:ascii="Times New Roman" w:hAnsi="Times New Roman" w:cs="Times New Roman"/>
          <w:sz w:val="28"/>
          <w:szCs w:val="28"/>
        </w:rPr>
        <w:t>учреждение), осуществляющую образовательную деятельность;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 xml:space="preserve">- по обстоятельствам, не зависящим от воли родителей (законных представителей) несовершеннолетнего обучающегося (воспитанника) и ДОО, в том числе в случаях ликвидации учреждения, осуществляющей </w:t>
      </w:r>
      <w:r w:rsidRPr="0057597B">
        <w:rPr>
          <w:rFonts w:ascii="Times New Roman" w:hAnsi="Times New Roman" w:cs="Times New Roman"/>
          <w:sz w:val="28"/>
          <w:szCs w:val="28"/>
        </w:rPr>
        <w:lastRenderedPageBreak/>
        <w:t>образовательную деятельность, аннулирования лицензии на осуществление образовательной деятельности.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5.3.Досрочное прекращение образовательных отношений по инициативе родителей (законных представителей) несовершеннолетнего обучающегося (воспитанника) не влечет за собой возникновения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5.4.Основанием для прекращения образовательных отношений является распорядительный акт (приказ) ДОУ об отчислении несовершеннолетнего обучающегося (воспитанника).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 xml:space="preserve">5.5.Права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прекращаются </w:t>
      </w:r>
      <w:proofErr w:type="gramStart"/>
      <w:r w:rsidRPr="0057597B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57597B">
        <w:rPr>
          <w:rFonts w:ascii="Times New Roman" w:hAnsi="Times New Roman" w:cs="Times New Roman"/>
          <w:sz w:val="28"/>
          <w:szCs w:val="28"/>
        </w:rPr>
        <w:t xml:space="preserve"> его отчисления из ДОУ.</w:t>
      </w:r>
    </w:p>
    <w:p w:rsidR="00916002" w:rsidRPr="0057597B" w:rsidRDefault="00916002" w:rsidP="00916002">
      <w:pPr>
        <w:shd w:val="clear" w:color="auto" w:fill="FFFFFF"/>
        <w:spacing w:after="100" w:afterAutospacing="1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597B">
        <w:rPr>
          <w:rFonts w:ascii="Times New Roman" w:hAnsi="Times New Roman" w:cs="Times New Roman"/>
          <w:sz w:val="28"/>
          <w:szCs w:val="28"/>
        </w:rPr>
        <w:t>5.6.В случае прекращения деятельности ДОУ, а также в случае аннулирования лицензии на право осуществления образовательной деятельности, учредитель ДОУ обеспечивает перевод несовершеннолетних обучающихся (воспитанников) с согласия родителей (законных представителей) несовершеннолетнего обучающегося (воспитанника) в другие образовательные организаци</w:t>
      </w:r>
      <w:proofErr w:type="gramStart"/>
      <w:r w:rsidRPr="0057597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7597B">
        <w:rPr>
          <w:rFonts w:ascii="Times New Roman" w:hAnsi="Times New Roman" w:cs="Times New Roman"/>
          <w:sz w:val="28"/>
          <w:szCs w:val="28"/>
        </w:rPr>
        <w:t>учреждения) , реализующие соответствующие образовательные программы.</w:t>
      </w:r>
    </w:p>
    <w:p w:rsidR="00255DD5" w:rsidRDefault="00255DD5"/>
    <w:sectPr w:rsidR="00255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386F"/>
    <w:multiLevelType w:val="hybridMultilevel"/>
    <w:tmpl w:val="53AEACB8"/>
    <w:lvl w:ilvl="0" w:tplc="D0585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>
    <w:useFELayout/>
  </w:compat>
  <w:rsids>
    <w:rsidRoot w:val="00916002"/>
    <w:rsid w:val="00255DD5"/>
    <w:rsid w:val="0091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0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916002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semiHidden/>
    <w:unhideWhenUsed/>
    <w:rsid w:val="0091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1071</Words>
  <Characters>6106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2019-05-11T13:31:00Z</dcterms:created>
  <dcterms:modified xsi:type="dcterms:W3CDTF">2019-05-11T13:36:00Z</dcterms:modified>
</cp:coreProperties>
</file>